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sz w:val="22"/>
          <w:szCs w:val="22"/>
        </w:rPr>
      </w:pPr>
      <w:r w:rsidDel="00000000" w:rsidR="00000000" w:rsidRPr="00000000">
        <w:rPr>
          <w:sz w:val="22"/>
          <w:szCs w:val="22"/>
          <w:rtl w:val="0"/>
        </w:rPr>
        <w:t xml:space="preserve">Field Manager </w:t>
      </w:r>
    </w:p>
    <w:p w:rsidR="00000000" w:rsidDel="00000000" w:rsidP="00000000" w:rsidRDefault="00000000" w:rsidRPr="00000000" w14:paraId="00000002">
      <w:pPr>
        <w:spacing w:after="0" w:lineRule="auto"/>
        <w:rPr>
          <w:sz w:val="22"/>
          <w:szCs w:val="22"/>
        </w:rPr>
      </w:pPr>
      <w:r w:rsidDel="00000000" w:rsidR="00000000" w:rsidRPr="00000000">
        <w:rPr>
          <w:sz w:val="22"/>
          <w:szCs w:val="22"/>
          <w:rtl w:val="0"/>
        </w:rPr>
        <w:t xml:space="preserve">Bureau of Land Management Farmington Field Office </w:t>
      </w:r>
    </w:p>
    <w:p w:rsidR="00000000" w:rsidDel="00000000" w:rsidP="00000000" w:rsidRDefault="00000000" w:rsidRPr="00000000" w14:paraId="00000003">
      <w:pPr>
        <w:spacing w:after="0" w:lineRule="auto"/>
        <w:rPr>
          <w:sz w:val="22"/>
          <w:szCs w:val="22"/>
        </w:rPr>
      </w:pPr>
      <w:r w:rsidDel="00000000" w:rsidR="00000000" w:rsidRPr="00000000">
        <w:rPr>
          <w:sz w:val="22"/>
          <w:szCs w:val="22"/>
          <w:rtl w:val="0"/>
        </w:rPr>
        <w:t xml:space="preserve">6251 College Boulevard, Suite A </w:t>
      </w:r>
    </w:p>
    <w:p w:rsidR="00000000" w:rsidDel="00000000" w:rsidP="00000000" w:rsidRDefault="00000000" w:rsidRPr="00000000" w14:paraId="00000004">
      <w:pPr>
        <w:spacing w:after="0" w:lineRule="auto"/>
        <w:rPr>
          <w:sz w:val="22"/>
          <w:szCs w:val="22"/>
        </w:rPr>
      </w:pPr>
      <w:r w:rsidDel="00000000" w:rsidR="00000000" w:rsidRPr="00000000">
        <w:rPr>
          <w:sz w:val="22"/>
          <w:szCs w:val="22"/>
          <w:rtl w:val="0"/>
        </w:rPr>
        <w:t xml:space="preserve">Farmington, New Mexico 87402</w:t>
      </w:r>
    </w:p>
    <w:p w:rsidR="00000000" w:rsidDel="00000000" w:rsidP="00000000" w:rsidRDefault="00000000" w:rsidRPr="00000000" w14:paraId="00000005">
      <w:pPr>
        <w:ind w:left="720" w:firstLine="0"/>
        <w:rPr>
          <w:sz w:val="22"/>
          <w:szCs w:val="22"/>
        </w:rPr>
      </w:pPr>
      <w:r w:rsidDel="00000000" w:rsidR="00000000" w:rsidRPr="00000000">
        <w:rPr>
          <w:b w:val="1"/>
          <w:bCs w:val="1"/>
          <w:sz w:val="22"/>
          <w:szCs w:val="22"/>
          <w:rtl w:val="0"/>
        </w:rPr>
        <w:t xml:space="preserve">Re: Public Comment on Draft Environmental Assessment — Proposed Reconsideration of Public Land Order No. 7923, Greater Chaco Landscape</w:t>
      </w:r>
      <w:r w:rsidDel="00000000" w:rsidR="00000000" w:rsidRPr="00000000">
        <w:rPr>
          <w:rtl w:val="0"/>
        </w:rPr>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My name is _______________________________________________ (print name). I am a member of the Pueblo(s) of ____________________________________________. I write to oppose any action that would revoke, narrow, or weaken the protections of Public Land Order No. 7923, and to urge the Bureau of Land Management to select the </w:t>
      </w:r>
      <w:r w:rsidDel="00000000" w:rsidR="00000000" w:rsidRPr="00000000">
        <w:rPr>
          <w:b w:val="1"/>
          <w:bCs w:val="1"/>
          <w:sz w:val="22"/>
          <w:szCs w:val="22"/>
          <w:rtl w:val="0"/>
        </w:rPr>
        <w:t xml:space="preserve">No Action Alternative</w:t>
      </w:r>
      <w:r w:rsidDel="00000000" w:rsidR="00000000" w:rsidRPr="00000000">
        <w:rPr>
          <w:sz w:val="22"/>
          <w:szCs w:val="22"/>
          <w:rtl w:val="0"/>
        </w:rPr>
        <w:t xml:space="preserve">. </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The Greater Chaco Landscape is a living cultural landscape. It is part of who my people are. My connection to Chaco Canyon and this landscape is this:</w:t>
      </w:r>
    </w:p>
    <w:p w:rsidR="00000000" w:rsidDel="00000000" w:rsidP="00000000" w:rsidRDefault="00000000" w:rsidRPr="00000000" w14:paraId="00000008">
      <w:pPr>
        <w:rPr>
          <w:sz w:val="22"/>
          <w:szCs w:val="22"/>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What I, my family, and my Pueblo would lose if these protections are taken away or weakened:</w:t>
      </w:r>
    </w:p>
    <w:p w:rsidR="00000000" w:rsidDel="00000000" w:rsidP="00000000" w:rsidRDefault="00000000" w:rsidRPr="00000000" w14:paraId="0000000A">
      <w:pPr>
        <w:rPr>
          <w:sz w:val="22"/>
          <w:szCs w:val="22"/>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rPr>
          <w:i w:val="1"/>
          <w:iCs w:val="1"/>
          <w:sz w:val="22"/>
          <w:szCs w:val="22"/>
        </w:rPr>
      </w:pPr>
      <w:r w:rsidDel="00000000" w:rsidR="00000000" w:rsidRPr="00000000">
        <w:rPr>
          <w:i w:val="1"/>
          <w:iCs w:val="1"/>
          <w:sz w:val="22"/>
          <w:szCs w:val="22"/>
          <w:rtl w:val="0"/>
        </w:rPr>
        <w:t xml:space="preserve">(For example: cultural or sacred significance that cannot be replaced; the ability to pass this landscape to your children and grandchildren as you have known it; specific places, plants, waters, or animals that matter to your family; the health of this region; trust that the federal government will keep its commitments to Pueblo people.)</w:t>
      </w:r>
    </w:p>
    <w:p w:rsidR="00000000" w:rsidDel="00000000" w:rsidP="00000000" w:rsidRDefault="00000000" w:rsidRPr="00000000" w14:paraId="0000000C">
      <w:pPr>
        <w:spacing w:after="240" w:before="240" w:lineRule="auto"/>
        <w:rPr>
          <w:sz w:val="22"/>
          <w:szCs w:val="22"/>
        </w:rPr>
      </w:pPr>
      <w:r w:rsidDel="00000000" w:rsidR="00000000" w:rsidRPr="00000000">
        <w:rPr>
          <w:sz w:val="22"/>
          <w:szCs w:val="22"/>
          <w:rtl w:val="0"/>
        </w:rPr>
        <w:t xml:space="preserve">The Draft EA does not fully account for what this landscape means to Pueblo communities or for what would be lost if it is opened to new oil, gas, or mineral development. PLO 7923 was the result of years of consultation, study, and federal analysis. It should not be undone in a matter of days. The harm from new development here cannot be undone, and it would fall on communities, waters, cultural places, and future generations.</w:t>
      </w:r>
    </w:p>
    <w:p w:rsidR="00000000" w:rsidDel="00000000" w:rsidP="00000000" w:rsidRDefault="00000000" w:rsidRPr="00000000" w14:paraId="0000000D">
      <w:pPr>
        <w:spacing w:after="240" w:before="240" w:lineRule="auto"/>
        <w:rPr>
          <w:sz w:val="22"/>
          <w:szCs w:val="22"/>
        </w:rPr>
      </w:pPr>
      <w:r w:rsidDel="00000000" w:rsidR="00000000" w:rsidRPr="00000000">
        <w:rPr>
          <w:sz w:val="22"/>
          <w:szCs w:val="22"/>
          <w:rtl w:val="0"/>
        </w:rPr>
        <w:t xml:space="preserve">I urge BLM to keep Public Land Order No. 7923 in place, in full, and to include this comment in the full administrative record for this proceeding.</w:t>
      </w:r>
    </w:p>
    <w:p w:rsidR="00000000" w:rsidDel="00000000" w:rsidP="00000000" w:rsidRDefault="00000000" w:rsidRPr="00000000" w14:paraId="0000000E">
      <w:pPr>
        <w:rPr>
          <w:sz w:val="22"/>
          <w:szCs w:val="22"/>
        </w:rPr>
      </w:pPr>
      <w:r w:rsidDel="00000000" w:rsidR="00000000" w:rsidRPr="00000000">
        <w:rPr>
          <w:sz w:val="22"/>
          <w:szCs w:val="22"/>
          <w:rtl w:val="0"/>
        </w:rPr>
        <w:t xml:space="preserve">Respectfully submitted,</w:t>
      </w:r>
    </w:p>
    <w:p w:rsidR="00000000" w:rsidDel="00000000" w:rsidP="00000000" w:rsidRDefault="00000000" w:rsidRPr="00000000" w14:paraId="0000000F">
      <w:pPr>
        <w:rPr>
          <w:sz w:val="22"/>
          <w:szCs w:val="22"/>
        </w:rPr>
      </w:pPr>
      <w:r w:rsidDel="00000000" w:rsidR="00000000" w:rsidRPr="00000000">
        <w:rPr>
          <w:sz w:val="22"/>
          <w:szCs w:val="22"/>
          <w:rtl w:val="0"/>
        </w:rPr>
        <w:t xml:space="preserve">Signature: _______________________________________________________</w:t>
      </w:r>
    </w:p>
    <w:p w:rsidR="00000000" w:rsidDel="00000000" w:rsidP="00000000" w:rsidRDefault="00000000" w:rsidRPr="00000000" w14:paraId="00000010">
      <w:pPr>
        <w:rPr>
          <w:sz w:val="22"/>
          <w:szCs w:val="22"/>
        </w:rPr>
      </w:pPr>
      <w:r w:rsidDel="00000000" w:rsidR="00000000" w:rsidRPr="00000000">
        <w:rPr>
          <w:sz w:val="22"/>
          <w:szCs w:val="22"/>
          <w:rtl w:val="0"/>
        </w:rPr>
        <w:t xml:space="preserve">Printed name: ___________________________________________________</w:t>
      </w:r>
    </w:p>
    <w:p w:rsidR="00000000" w:rsidDel="00000000" w:rsidP="00000000" w:rsidRDefault="00000000" w:rsidRPr="00000000" w14:paraId="00000011">
      <w:pPr>
        <w:rPr>
          <w:sz w:val="22"/>
          <w:szCs w:val="22"/>
        </w:rPr>
      </w:pPr>
      <w:r w:rsidDel="00000000" w:rsidR="00000000" w:rsidRPr="00000000">
        <w:rPr>
          <w:sz w:val="22"/>
          <w:szCs w:val="22"/>
          <w:rtl w:val="0"/>
        </w:rPr>
        <w:t xml:space="preserve">Address (optional): _______________________________________________</w:t>
      </w:r>
    </w:p>
    <w:p w:rsidR="00000000" w:rsidDel="00000000" w:rsidP="00000000" w:rsidRDefault="00000000" w:rsidRPr="00000000" w14:paraId="00000012">
      <w:pPr>
        <w:rPr>
          <w:sz w:val="22"/>
          <w:szCs w:val="22"/>
        </w:rPr>
      </w:pPr>
      <w:r w:rsidDel="00000000" w:rsidR="00000000" w:rsidRPr="00000000">
        <w:rPr>
          <w:sz w:val="22"/>
          <w:szCs w:val="22"/>
          <w:rtl w:val="0"/>
        </w:rPr>
        <w:t xml:space="preserve">Email (optional): _________________________________________________</w:t>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2f5496"/>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RvYrVjFRpPOxH3WLKyArVvndsw==">CgMxLjA4AHIhMV9zOV9mbENhaElGUEw1M3FkbVZPaU56bUxTel9iYWtx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